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1" w:rsidRPr="00BE5951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5951">
        <w:rPr>
          <w:rFonts w:ascii="Times New Roman" w:eastAsia="Calibri" w:hAnsi="Times New Roman" w:cs="Times New Roman"/>
          <w:sz w:val="28"/>
          <w:szCs w:val="28"/>
        </w:rPr>
        <w:t>РОССИЙСКАЯ ФЕДЕРАЦИЯ</w:t>
      </w:r>
    </w:p>
    <w:p w:rsidR="00BE5951" w:rsidRPr="00BE5951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5951">
        <w:rPr>
          <w:rFonts w:ascii="Times New Roman" w:eastAsia="Calibri" w:hAnsi="Times New Roman" w:cs="Times New Roman"/>
          <w:sz w:val="28"/>
          <w:szCs w:val="28"/>
        </w:rPr>
        <w:t xml:space="preserve">РОСТОВСКАЯ ОБЛАСТЬ </w:t>
      </w:r>
      <w:r w:rsidRPr="00BE5951">
        <w:rPr>
          <w:rFonts w:ascii="Times New Roman" w:eastAsia="Calibri" w:hAnsi="Times New Roman" w:cs="Times New Roman"/>
          <w:sz w:val="28"/>
          <w:szCs w:val="28"/>
        </w:rPr>
        <w:br/>
        <w:t>МУНИЦИПАЛЬНОЕ ОБРАЗОВАНИЕ</w:t>
      </w:r>
    </w:p>
    <w:p w:rsidR="00BE5951" w:rsidRPr="00BE5951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5951">
        <w:rPr>
          <w:rFonts w:ascii="Times New Roman" w:eastAsia="Calibri" w:hAnsi="Times New Roman" w:cs="Times New Roman"/>
          <w:sz w:val="28"/>
          <w:szCs w:val="28"/>
        </w:rPr>
        <w:t>«ИНДУСТРИАЛЬНОЕ СЕЛЬСКОЕ ПОСЕЛЕНИЕ»</w:t>
      </w:r>
    </w:p>
    <w:p w:rsidR="00467D8A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E5951">
        <w:rPr>
          <w:rFonts w:ascii="Times New Roman" w:eastAsia="Calibri" w:hAnsi="Times New Roman" w:cs="Times New Roman"/>
          <w:sz w:val="28"/>
          <w:szCs w:val="28"/>
        </w:rPr>
        <w:t>АДМИНИСТРАЦИЯ ИНДУСТРИАЛЬНОГО СЕЛЬСКОГО ПОСЕЛЕНИЯ</w:t>
      </w:r>
    </w:p>
    <w:p w:rsidR="00BE5951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</w:t>
      </w:r>
    </w:p>
    <w:p w:rsidR="00567031" w:rsidRDefault="0056703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E5951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№1.2</w:t>
      </w:r>
    </w:p>
    <w:p w:rsidR="00BE5951" w:rsidRDefault="00BE5951" w:rsidP="00BE595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10.01.2022г.                                                                             п. Индустриальный</w:t>
      </w:r>
    </w:p>
    <w:p w:rsidR="00BE5951" w:rsidRPr="00BE5951" w:rsidRDefault="00BE5951" w:rsidP="00BE595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7470" w:rsidRPr="00C912F1" w:rsidRDefault="004F2215" w:rsidP="004B7094">
      <w:pPr>
        <w:spacing w:after="0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C912F1">
        <w:rPr>
          <w:rFonts w:ascii="Times New Roman" w:hAnsi="Times New Roman" w:cs="Times New Roman"/>
          <w:b/>
          <w:bCs/>
          <w:spacing w:val="1"/>
          <w:sz w:val="24"/>
          <w:szCs w:val="24"/>
        </w:rPr>
        <w:t>Об утверждении п</w:t>
      </w:r>
      <w:r w:rsidR="00872557" w:rsidRPr="00C912F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рограммы </w:t>
      </w:r>
      <w:r w:rsidR="00EC0C4B" w:rsidRPr="00C912F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проведения вводного инструктажа </w:t>
      </w:r>
      <w:r w:rsidR="00872557" w:rsidRPr="00C912F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и формы журнала по гражданской обороне в администрации </w:t>
      </w:r>
      <w:r w:rsidR="00BE5951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Индустриального  </w:t>
      </w:r>
      <w:r w:rsidR="00467D8A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сельского поселения </w:t>
      </w:r>
    </w:p>
    <w:p w:rsidR="005E233C" w:rsidRPr="00C912F1" w:rsidRDefault="005E233C" w:rsidP="004B7094">
      <w:pPr>
        <w:spacing w:after="0"/>
        <w:ind w:firstLine="426"/>
        <w:rPr>
          <w:rFonts w:ascii="Times New Roman" w:hAnsi="Times New Roman" w:cs="Times New Roman"/>
          <w:b/>
          <w:bCs/>
          <w:spacing w:val="4"/>
          <w:sz w:val="24"/>
          <w:szCs w:val="24"/>
        </w:rPr>
      </w:pPr>
    </w:p>
    <w:p w:rsidR="00EC7470" w:rsidRDefault="00EC7470" w:rsidP="005E233C">
      <w:pPr>
        <w:spacing w:after="0"/>
        <w:ind w:firstLine="42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>В целях реализации требований законодательства об организации обучения в области гражданской обороны, установленных </w:t>
      </w:r>
      <w:hyperlink r:id="rId5" w:anchor="/document/178160/entry/0" w:history="1">
        <w:r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Федеральным законом</w:t>
        </w:r>
      </w:hyperlink>
      <w:r w:rsidRPr="00C912F1">
        <w:rPr>
          <w:rFonts w:ascii="Times New Roman" w:hAnsi="Times New Roman" w:cs="Times New Roman"/>
          <w:sz w:val="24"/>
          <w:szCs w:val="24"/>
        </w:rPr>
        <w:t> от 12 февраля 1998 г. N 28-ФЗ "О гражданской обороне",полож</w:t>
      </w:r>
      <w:r w:rsidR="00DA5E7E" w:rsidRPr="00C912F1">
        <w:rPr>
          <w:rFonts w:ascii="Times New Roman" w:hAnsi="Times New Roman" w:cs="Times New Roman"/>
          <w:sz w:val="24"/>
          <w:szCs w:val="24"/>
        </w:rPr>
        <w:t>ением о подготовке населения  в</w:t>
      </w:r>
      <w:r w:rsidRPr="00C912F1">
        <w:rPr>
          <w:rFonts w:ascii="Times New Roman" w:hAnsi="Times New Roman" w:cs="Times New Roman"/>
          <w:sz w:val="24"/>
          <w:szCs w:val="24"/>
        </w:rPr>
        <w:t>области</w:t>
      </w:r>
      <w:r w:rsidR="00000A62" w:rsidRPr="00C912F1">
        <w:rPr>
          <w:rFonts w:ascii="Times New Roman" w:hAnsi="Times New Roman" w:cs="Times New Roman"/>
          <w:sz w:val="24"/>
          <w:szCs w:val="24"/>
        </w:rPr>
        <w:t>гражданской обороны, утвержденнымпостановлением</w:t>
      </w:r>
      <w:r w:rsidRPr="00C912F1">
        <w:rPr>
          <w:rFonts w:ascii="Times New Roman" w:hAnsi="Times New Roman" w:cs="Times New Roman"/>
          <w:sz w:val="24"/>
          <w:szCs w:val="24"/>
        </w:rPr>
        <w:t> </w:t>
      </w:r>
      <w:r w:rsidR="00000A62" w:rsidRPr="00C912F1">
        <w:rPr>
          <w:rFonts w:ascii="Times New Roman" w:hAnsi="Times New Roman" w:cs="Times New Roman"/>
          <w:sz w:val="24"/>
          <w:szCs w:val="24"/>
        </w:rPr>
        <w:t xml:space="preserve">Правительства РФ от 02.11.2000 года № 841, </w:t>
      </w:r>
      <w:r w:rsidRPr="00C912F1">
        <w:rPr>
          <w:rFonts w:ascii="Times New Roman" w:hAnsi="Times New Roman" w:cs="Times New Roman"/>
          <w:bCs/>
          <w:spacing w:val="-1"/>
          <w:sz w:val="24"/>
          <w:szCs w:val="24"/>
        </w:rPr>
        <w:t>Федерального закона от 06.10.2003 года № 131-ФЗ «Об общих принципах организации местного самоуправления в Российской Федерации», и в</w:t>
      </w:r>
      <w:r w:rsidRPr="00C912F1">
        <w:rPr>
          <w:rFonts w:ascii="Times New Roman" w:hAnsi="Times New Roman" w:cs="Times New Roman"/>
          <w:spacing w:val="-1"/>
          <w:sz w:val="24"/>
          <w:szCs w:val="24"/>
        </w:rPr>
        <w:t xml:space="preserve">целях </w:t>
      </w:r>
      <w:r w:rsidR="00000A62" w:rsidRPr="00C912F1">
        <w:rPr>
          <w:rFonts w:ascii="Times New Roman" w:hAnsi="Times New Roman" w:cs="Times New Roman"/>
          <w:spacing w:val="-1"/>
          <w:sz w:val="24"/>
          <w:szCs w:val="24"/>
        </w:rPr>
        <w:t>подготовки населения к действиям по гражданской обороне</w:t>
      </w:r>
      <w:r w:rsidRPr="00C912F1">
        <w:rPr>
          <w:rFonts w:ascii="Times New Roman" w:hAnsi="Times New Roman" w:cs="Times New Roman"/>
          <w:spacing w:val="-5"/>
          <w:sz w:val="24"/>
          <w:szCs w:val="24"/>
        </w:rPr>
        <w:t xml:space="preserve"> на территории </w:t>
      </w:r>
      <w:r w:rsidR="0099508E">
        <w:rPr>
          <w:rFonts w:ascii="Times New Roman" w:hAnsi="Times New Roman" w:cs="Times New Roman"/>
          <w:spacing w:val="-5"/>
          <w:sz w:val="24"/>
          <w:szCs w:val="24"/>
        </w:rPr>
        <w:t>Индустриального сельского поселения</w:t>
      </w:r>
    </w:p>
    <w:p w:rsidR="00307588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07588" w:rsidRPr="00C912F1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Постановляю:</w:t>
      </w:r>
    </w:p>
    <w:p w:rsidR="00EC7470" w:rsidRPr="00C912F1" w:rsidRDefault="005E233C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 xml:space="preserve">1. </w:t>
      </w:r>
      <w:r w:rsidR="00000A62" w:rsidRPr="00C912F1">
        <w:rPr>
          <w:rFonts w:ascii="Times New Roman" w:hAnsi="Times New Roman" w:cs="Times New Roman"/>
          <w:sz w:val="24"/>
          <w:szCs w:val="24"/>
        </w:rPr>
        <w:t>Утвердить:</w:t>
      </w:r>
    </w:p>
    <w:p w:rsidR="00000A62" w:rsidRPr="00C912F1" w:rsidRDefault="00000A62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 xml:space="preserve">       - программу проведения вводного инструктажа по ГО (</w:t>
      </w:r>
      <w:hyperlink r:id="rId6" w:anchor="/document/55730869/entry/0" w:history="1">
        <w:r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r w:rsidR="005E233C"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риложение №</w:t>
        </w:r>
      </w:hyperlink>
      <w:r w:rsidR="00EC0C4B" w:rsidRPr="00C912F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Pr="00C912F1">
        <w:rPr>
          <w:rFonts w:ascii="Times New Roman" w:hAnsi="Times New Roman" w:cs="Times New Roman"/>
          <w:sz w:val="24"/>
          <w:szCs w:val="24"/>
        </w:rPr>
        <w:t>);</w:t>
      </w:r>
    </w:p>
    <w:p w:rsidR="00000A62" w:rsidRPr="00C912F1" w:rsidRDefault="00000A62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 xml:space="preserve">       - форму Журнала учета вводного инструктажа по ГО (</w:t>
      </w:r>
      <w:hyperlink r:id="rId7" w:anchor="/document/55730072/entry/0" w:history="1">
        <w:r w:rsidR="005E233C"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приложение №</w:t>
        </w:r>
      </w:hyperlink>
      <w:r w:rsidR="00EC0C4B" w:rsidRPr="00C912F1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2</w:t>
      </w:r>
      <w:r w:rsidRPr="00C912F1">
        <w:rPr>
          <w:rFonts w:ascii="Times New Roman" w:hAnsi="Times New Roman" w:cs="Times New Roman"/>
          <w:sz w:val="24"/>
          <w:szCs w:val="24"/>
        </w:rPr>
        <w:t>).</w:t>
      </w:r>
    </w:p>
    <w:p w:rsidR="00EC7470" w:rsidRPr="00C912F1" w:rsidRDefault="00EC7470" w:rsidP="005E233C">
      <w:pPr>
        <w:spacing w:after="0"/>
        <w:ind w:firstLine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 xml:space="preserve">2. </w:t>
      </w:r>
      <w:r w:rsidR="00C86B0E" w:rsidRPr="00C912F1">
        <w:rPr>
          <w:rFonts w:ascii="Times New Roman" w:hAnsi="Times New Roman" w:cs="Times New Roman"/>
          <w:sz w:val="24"/>
          <w:szCs w:val="24"/>
        </w:rPr>
        <w:t>Назначить ответственным за проведение вводного инструктажа по гражданской обороне, ведению и хранению </w:t>
      </w:r>
      <w:hyperlink r:id="rId8" w:anchor="/document/55730072/entry/0" w:history="1">
        <w:r w:rsidR="00C86B0E"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Журнала</w:t>
        </w:r>
      </w:hyperlink>
      <w:r w:rsidR="00C86B0E" w:rsidRPr="00C912F1">
        <w:rPr>
          <w:rFonts w:ascii="Times New Roman" w:hAnsi="Times New Roman" w:cs="Times New Roman"/>
          <w:sz w:val="24"/>
          <w:szCs w:val="24"/>
        </w:rPr>
        <w:t xml:space="preserve">, его учета, </w:t>
      </w:r>
      <w:r w:rsidR="00307588">
        <w:rPr>
          <w:rFonts w:ascii="Times New Roman" w:hAnsi="Times New Roman" w:cs="Times New Roman"/>
          <w:sz w:val="24"/>
          <w:szCs w:val="24"/>
        </w:rPr>
        <w:t>старшего ин</w:t>
      </w:r>
      <w:r w:rsidR="0099508E">
        <w:rPr>
          <w:rFonts w:ascii="Times New Roman" w:hAnsi="Times New Roman" w:cs="Times New Roman"/>
          <w:sz w:val="24"/>
          <w:szCs w:val="24"/>
        </w:rPr>
        <w:t xml:space="preserve">спектора ГО </w:t>
      </w:r>
    </w:p>
    <w:p w:rsidR="00EC7470" w:rsidRPr="00C912F1" w:rsidRDefault="00EC7470" w:rsidP="005E233C">
      <w:pPr>
        <w:spacing w:after="0"/>
        <w:ind w:firstLine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912F1">
        <w:rPr>
          <w:rFonts w:ascii="Times New Roman" w:hAnsi="Times New Roman" w:cs="Times New Roman"/>
          <w:spacing w:val="-17"/>
          <w:sz w:val="24"/>
          <w:szCs w:val="24"/>
        </w:rPr>
        <w:t>3.</w:t>
      </w:r>
      <w:r w:rsidR="00C86B0E" w:rsidRPr="00C912F1">
        <w:rPr>
          <w:rFonts w:ascii="Times New Roman" w:hAnsi="Times New Roman" w:cs="Times New Roman"/>
          <w:sz w:val="24"/>
          <w:szCs w:val="24"/>
        </w:rPr>
        <w:t>Проводить вводный инструктаж по ГО</w:t>
      </w:r>
      <w:r w:rsidR="00EC0C4B" w:rsidRPr="00C912F1">
        <w:rPr>
          <w:rFonts w:ascii="Times New Roman" w:hAnsi="Times New Roman" w:cs="Times New Roman"/>
          <w:sz w:val="24"/>
          <w:szCs w:val="24"/>
        </w:rPr>
        <w:t xml:space="preserve"> в соответствии с утвержденной </w:t>
      </w:r>
      <w:hyperlink r:id="rId9" w:anchor="/document/55730869/entry/0" w:history="1">
        <w:r w:rsidR="00C86B0E"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Программой</w:t>
        </w:r>
      </w:hyperlink>
      <w:r w:rsidR="00C86B0E" w:rsidRPr="00C912F1">
        <w:rPr>
          <w:rFonts w:ascii="Times New Roman" w:hAnsi="Times New Roman" w:cs="Times New Roman"/>
          <w:sz w:val="24"/>
          <w:szCs w:val="24"/>
        </w:rPr>
        <w:t> с вновь принятыми работниками и лицами, командированными в администрацию сельского поселения на срок более 30 календарных дней, в период, не превышающий 30 календарных дней с даты фактического начала трудовой деятельности (пребывания) работника (командированного лица).</w:t>
      </w:r>
    </w:p>
    <w:p w:rsidR="00EC7470" w:rsidRPr="00C912F1" w:rsidRDefault="00EC7470" w:rsidP="005E233C">
      <w:pPr>
        <w:spacing w:after="0"/>
        <w:ind w:firstLine="426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 xml:space="preserve">4. </w:t>
      </w:r>
      <w:r w:rsidR="00C86B0E" w:rsidRPr="00C912F1">
        <w:rPr>
          <w:rFonts w:ascii="Times New Roman" w:hAnsi="Times New Roman" w:cs="Times New Roman"/>
          <w:sz w:val="24"/>
          <w:szCs w:val="24"/>
        </w:rPr>
        <w:t>Проведение вводного инструктажа по ГО и усвоение его содержания регистрировать в </w:t>
      </w:r>
      <w:hyperlink r:id="rId10" w:anchor="/document/55730072/entry/0" w:history="1">
        <w:r w:rsidR="00C86B0E" w:rsidRPr="00C912F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Журнале</w:t>
        </w:r>
      </w:hyperlink>
      <w:r w:rsidR="00C86B0E" w:rsidRPr="00C912F1">
        <w:rPr>
          <w:rFonts w:ascii="Times New Roman" w:hAnsi="Times New Roman" w:cs="Times New Roman"/>
          <w:sz w:val="24"/>
          <w:szCs w:val="24"/>
        </w:rPr>
        <w:t> его учета с обязательной подписью инструктируемого, инструктирующего и даты его проведения.</w:t>
      </w:r>
    </w:p>
    <w:p w:rsidR="00DA5E7E" w:rsidRPr="00C912F1" w:rsidRDefault="00307588" w:rsidP="00DA5E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EF28BF" w:rsidRPr="00C912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DA5E7E" w:rsidRPr="00C912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 за выполнением настоящего постановления оставляю за собой.</w:t>
      </w:r>
    </w:p>
    <w:p w:rsidR="00DA5E7E" w:rsidRPr="00C912F1" w:rsidRDefault="00307588" w:rsidP="00DA5E7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EF28BF" w:rsidRPr="00C912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DA5E7E" w:rsidRPr="00C912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Настоящее постановление вступает в силу со дня его официального обнародования.</w:t>
      </w:r>
    </w:p>
    <w:p w:rsidR="00EC7470" w:rsidRPr="00C912F1" w:rsidRDefault="00EC7470" w:rsidP="00DA5E7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912F1" w:rsidRPr="00C912F1" w:rsidRDefault="00C912F1" w:rsidP="00DA5E7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912F1" w:rsidRPr="00C912F1" w:rsidRDefault="00C912F1" w:rsidP="00DA5E7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07588" w:rsidRDefault="00EC7470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12F1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07588">
        <w:rPr>
          <w:rFonts w:ascii="Times New Roman" w:hAnsi="Times New Roman" w:cs="Times New Roman"/>
          <w:sz w:val="24"/>
          <w:szCs w:val="24"/>
        </w:rPr>
        <w:t xml:space="preserve"> администрации  </w:t>
      </w:r>
      <w:proofErr w:type="gramStart"/>
      <w:r w:rsidR="00307588">
        <w:rPr>
          <w:rFonts w:ascii="Times New Roman" w:hAnsi="Times New Roman" w:cs="Times New Roman"/>
          <w:sz w:val="24"/>
          <w:szCs w:val="24"/>
        </w:rPr>
        <w:t>Индустриального</w:t>
      </w:r>
      <w:proofErr w:type="gramEnd"/>
    </w:p>
    <w:p w:rsidR="00EC7470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Л.С.Варивода</w:t>
      </w:r>
      <w:proofErr w:type="spellEnd"/>
    </w:p>
    <w:p w:rsidR="00307588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07588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07588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07588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307588" w:rsidRDefault="00307588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54C95" w:rsidRPr="00C912F1" w:rsidRDefault="00A54C95" w:rsidP="005E233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652"/>
        <w:gridCol w:w="6202"/>
      </w:tblGrid>
      <w:tr w:rsidR="00CF6391" w:rsidRPr="00D07C52" w:rsidTr="009E40F6">
        <w:tc>
          <w:tcPr>
            <w:tcW w:w="3652" w:type="dxa"/>
          </w:tcPr>
          <w:p w:rsidR="00CF6391" w:rsidRPr="00D07C52" w:rsidRDefault="005E233C" w:rsidP="009E40F6">
            <w:pPr>
              <w:pStyle w:val="HEADER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2" w:type="dxa"/>
          </w:tcPr>
          <w:p w:rsidR="00CF6391" w:rsidRPr="00D07C52" w:rsidRDefault="00CF6391" w:rsidP="009E40F6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Приложение № 1</w:t>
            </w:r>
          </w:p>
          <w:p w:rsidR="00CF6391" w:rsidRPr="00D07C52" w:rsidRDefault="00CF6391" w:rsidP="009E40F6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к постановлению администрации</w:t>
            </w:r>
          </w:p>
          <w:p w:rsidR="00CF6391" w:rsidRPr="00D07C52" w:rsidRDefault="0099508E" w:rsidP="009E40F6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Индустриального  </w:t>
            </w:r>
            <w:r w:rsidR="00467D8A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сельс</w:t>
            </w:r>
            <w:r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кого поселения </w:t>
            </w:r>
          </w:p>
          <w:p w:rsidR="00CF6391" w:rsidRPr="00D07C52" w:rsidRDefault="00CF6391" w:rsidP="00B73593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от </w:t>
            </w:r>
            <w:r w:rsidR="0099508E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10.01</w:t>
            </w:r>
            <w:r w:rsidR="00B73593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.</w:t>
            </w:r>
            <w:r w:rsidR="0099508E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2022</w:t>
            </w: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г. №</w:t>
            </w:r>
            <w:r w:rsidR="0099508E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1.2</w:t>
            </w:r>
            <w:bookmarkStart w:id="0" w:name="_GoBack"/>
            <w:bookmarkEnd w:id="0"/>
          </w:p>
        </w:tc>
      </w:tr>
    </w:tbl>
    <w:p w:rsidR="00CF6391" w:rsidRPr="00D07C52" w:rsidRDefault="00CF6391" w:rsidP="00CF6391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</w:p>
    <w:p w:rsidR="00CF6391" w:rsidRPr="00D07C52" w:rsidRDefault="00CF6391" w:rsidP="00CF6391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</w:p>
    <w:p w:rsidR="00CF6391" w:rsidRPr="00D07C52" w:rsidRDefault="00CF6391" w:rsidP="00CF6391">
      <w:pPr>
        <w:pStyle w:val="HEADERTEXT"/>
        <w:spacing w:line="276" w:lineRule="auto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D07C52">
        <w:rPr>
          <w:rFonts w:ascii="Times New Roman" w:hAnsi="Times New Roman" w:cs="Times New Roman"/>
          <w:b/>
          <w:bCs/>
          <w:color w:val="000001"/>
          <w:sz w:val="24"/>
          <w:szCs w:val="24"/>
        </w:rPr>
        <w:t>ПРОГРАММА ВВОДНОГО ИНСТРУКТАЖА</w:t>
      </w:r>
    </w:p>
    <w:p w:rsidR="00CF6391" w:rsidRPr="00D07C52" w:rsidRDefault="00CF6391" w:rsidP="00CF6391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D07C52">
        <w:rPr>
          <w:rFonts w:ascii="Times New Roman" w:hAnsi="Times New Roman" w:cs="Times New Roman"/>
          <w:b/>
          <w:bCs/>
          <w:color w:val="000001"/>
          <w:sz w:val="24"/>
          <w:szCs w:val="24"/>
        </w:rPr>
        <w:t>ПО ГРАЖДАНСКОЙ ОБОРОНЕ И ЗАЩИТЕ ОТ ЧС    </w:t>
      </w:r>
    </w:p>
    <w:p w:rsidR="00CF6391" w:rsidRPr="00D07C52" w:rsidRDefault="00CF6391" w:rsidP="00CF6391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D07C52">
        <w:rPr>
          <w:rFonts w:ascii="Times New Roman" w:hAnsi="Times New Roman" w:cs="Times New Roman"/>
          <w:b/>
          <w:bCs/>
          <w:color w:val="000001"/>
          <w:sz w:val="24"/>
          <w:szCs w:val="24"/>
        </w:rPr>
        <w:t> </w:t>
      </w:r>
    </w:p>
    <w:p w:rsidR="00CF6391" w:rsidRPr="00D07C52" w:rsidRDefault="00CF6391" w:rsidP="00CF639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I. Вводная часть</w:t>
      </w:r>
    </w:p>
    <w:p w:rsidR="00CF6391" w:rsidRPr="00D07C52" w:rsidRDefault="00CF6391" w:rsidP="00CF639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1. Программа проведения с работниками администрации сельского поселения вводного инструктажа по гражданской обороне разработана в соответствии с Федеральным законом </w:t>
      </w:r>
      <w:hyperlink r:id="rId11" w:anchor="/document/10107960/entry/0" w:history="1">
        <w:r w:rsidRPr="00D07C52">
          <w:rPr>
            <w:rFonts w:ascii="Times New Roman" w:hAnsi="Times New Roman" w:cs="Times New Roman"/>
            <w:sz w:val="24"/>
            <w:szCs w:val="24"/>
          </w:rPr>
          <w:t>от 21.12.1994 N 68-ФЗ</w:t>
        </w:r>
      </w:hyperlink>
      <w:r w:rsidRPr="00D07C52">
        <w:rPr>
          <w:rFonts w:ascii="Times New Roman" w:hAnsi="Times New Roman" w:cs="Times New Roman"/>
          <w:sz w:val="24"/>
          <w:szCs w:val="24"/>
        </w:rPr>
        <w:t xml:space="preserve"> "О защите населения и территорий от чрезвычайных ситуаций природного и техногенного характера", Федеральным законом </w:t>
      </w:r>
      <w:hyperlink r:id="rId12" w:anchor="/document/10103955/entry/0" w:history="1">
        <w:r w:rsidRPr="00D07C52">
          <w:rPr>
            <w:rFonts w:ascii="Times New Roman" w:hAnsi="Times New Roman" w:cs="Times New Roman"/>
            <w:sz w:val="24"/>
            <w:szCs w:val="24"/>
          </w:rPr>
          <w:t>от 21.12.1994 N 69-ФЗ</w:t>
        </w:r>
      </w:hyperlink>
      <w:r w:rsidRPr="00D07C52">
        <w:rPr>
          <w:rFonts w:ascii="Times New Roman" w:hAnsi="Times New Roman" w:cs="Times New Roman"/>
          <w:sz w:val="24"/>
          <w:szCs w:val="24"/>
        </w:rPr>
        <w:t> "О пожарной безопасности", Федеральным законом 28-ФЗ«Огражданской обороне", Постановлениями Правительства РФ </w:t>
      </w:r>
      <w:hyperlink r:id="rId13" w:anchor="/document/182661/entry/0" w:history="1">
        <w:r w:rsidRPr="00D07C52">
          <w:rPr>
            <w:rFonts w:ascii="Times New Roman" w:hAnsi="Times New Roman" w:cs="Times New Roman"/>
            <w:sz w:val="24"/>
            <w:szCs w:val="24"/>
          </w:rPr>
          <w:t>от 02.11.2000 N 841</w:t>
        </w:r>
      </w:hyperlink>
      <w:r w:rsidRPr="00D07C52">
        <w:rPr>
          <w:rFonts w:ascii="Times New Roman" w:hAnsi="Times New Roman" w:cs="Times New Roman"/>
          <w:sz w:val="24"/>
          <w:szCs w:val="24"/>
        </w:rPr>
        <w:t> "Об утверждении Положения оборганизацииобучения населения вобласти гражданской обороны", </w:t>
      </w:r>
      <w:hyperlink r:id="rId14" w:anchor="/document/12132351/entry/0" w:history="1">
        <w:r w:rsidRPr="00D07C52">
          <w:rPr>
            <w:rFonts w:ascii="Times New Roman" w:hAnsi="Times New Roman" w:cs="Times New Roman"/>
            <w:sz w:val="24"/>
            <w:szCs w:val="24"/>
          </w:rPr>
          <w:t>от04.09.2003N547</w:t>
        </w:r>
      </w:hyperlink>
      <w:r w:rsidRPr="00D07C52">
        <w:rPr>
          <w:rFonts w:ascii="Times New Roman" w:hAnsi="Times New Roman" w:cs="Times New Roman"/>
          <w:sz w:val="24"/>
          <w:szCs w:val="24"/>
        </w:rPr>
        <w:t> "О подготовке населения в области защиты от чрезвычайных ситуаций природного и техногенного характера", </w:t>
      </w:r>
      <w:hyperlink r:id="rId15" w:anchor="/document/186620/entry/0" w:history="1">
        <w:r w:rsidRPr="00D07C52">
          <w:rPr>
            <w:rFonts w:ascii="Times New Roman" w:hAnsi="Times New Roman" w:cs="Times New Roman"/>
            <w:sz w:val="24"/>
            <w:szCs w:val="24"/>
          </w:rPr>
          <w:t>от 30.12.2003 N 794</w:t>
        </w:r>
      </w:hyperlink>
      <w:r w:rsidRPr="00D07C52">
        <w:rPr>
          <w:rFonts w:ascii="Times New Roman" w:hAnsi="Times New Roman" w:cs="Times New Roman"/>
          <w:sz w:val="24"/>
          <w:szCs w:val="24"/>
        </w:rPr>
        <w:t> "О единой государственной системе предупреждения и ликвидации чрезвычайных ситуаций", </w:t>
      </w:r>
      <w:hyperlink r:id="rId16" w:anchor="/document/71639052/entry/0" w:history="1">
        <w:r w:rsidRPr="00D07C52">
          <w:rPr>
            <w:rFonts w:ascii="Times New Roman" w:hAnsi="Times New Roman" w:cs="Times New Roman"/>
            <w:sz w:val="24"/>
            <w:szCs w:val="24"/>
          </w:rPr>
          <w:t>Примерной программой</w:t>
        </w:r>
      </w:hyperlink>
      <w:r w:rsidRPr="00D07C52">
        <w:rPr>
          <w:rFonts w:ascii="Times New Roman" w:hAnsi="Times New Roman" w:cs="Times New Roman"/>
          <w:sz w:val="24"/>
          <w:szCs w:val="24"/>
        </w:rPr>
        <w:t> курсового обучения работающего населения в области ГО и защиты от ЧС, утвержденной Министром МЧС РФ 22.02.2017 N 2-4-71-8-14.</w:t>
      </w:r>
    </w:p>
    <w:p w:rsidR="00CF6391" w:rsidRPr="00D07C52" w:rsidRDefault="00CF6391" w:rsidP="00CF6391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В программе изложены основные нормативные требования по подготовке к защите и по защите населения от опасностей, возникающих при военных конфликтах или вследствие этих конфликтов, а также при угрозе или возникновении ЧС природного и техногенного характера.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2. Вводный инструктаж по гражданской обороне (далее - ГО) проводится со всеми лицами, вновь принимаемыми на работу, а также командированными в организацию работниками и работниками сторонних организаций, выполняющими работы на выделенном участке, обучающимися образовательных учреждений соответствующих уровней, проходящими в организации производственную практику, и другими лицами, участвующими в производственной деятельности организации.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 Цель проведения вводного инструктажа - ознакомить вновь принимаемых на работу и иных лиц с системой ГО, действующей в организации, разъяснить порядок действий при опасностях, возникающих вследствие военных конфликтов.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4. Вводный инструктаж по ГО проводится по программе, разработанной на основании законодательных и иных нормативных правовых актов Российской Федерации с учетом специфики деятельности организации и утвержденной в установленном порядке работодателем (или уполномоченным им лицом). Продолжительность инструктажа устанавливается в соответствии с утвержденной программой, но не менее 6 часов.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5. Вводный инструктаж по ГО проводит работник, уполномоченный на решение задач в области гражданской обороны, или иное лицо, на которое приказом работодателя возложены эти обязанности.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6. Проведение вводного инструктажа по гражданской обороне с вновь принятыми работниками организации должно осуществляться строго в течение первого месяца их работы.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lastRenderedPageBreak/>
        <w:t>7. Вводный инструктаж проводится в специально оборудованном помещении с использованием современных технических средств обучения и наглядных пособий (плакатов, натурных экспонатов, макетов, моделей, кинофильмов, диафильмов, видеофильмов и т.п.).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8. Проведение вводного инструктажа по ГО включает в себя ознакомление работников с общими сведениями и организационной структурой гражданской обороны организации, основными технологическими процессами, наличием (или отсутствием) особых факторов, влияющих на работу организации в случае чрезвычайной ситуации или военных конфликтов, о потенциально опасных объектах в районе расположения организации, местами размещения средств индивидуальной и коллективной защиты (при их наличии) и порядком их применения, действиями при возникновении ЧС природного и техногенного характера, а также опасностей, возникающих при военных конфликтах или вследствие этих конфликтов.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9. Вводный инструктаж по ГО завершается устной проверкой приобретенных знаний лицом, проводившим инструктаж.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10. Результаты проведения вводного инструктажа заносятся в журнал "Регистрации вводного инструктажа по ГО" с указанием подписи инструктируемого и подписи инструктирующего, а также даты проведения инструктажа.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II. Тематический план проведения вводного инструктажа по гражданской обороне</w:t>
      </w:r>
    </w:p>
    <w:tbl>
      <w:tblPr>
        <w:tblW w:w="100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7211"/>
        <w:gridCol w:w="2383"/>
      </w:tblGrid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6391" w:rsidRPr="00D07C52" w:rsidRDefault="00CF6391" w:rsidP="009E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hanging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Время изучения темы, мин, метод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Законодательство РФ и локальные нормативно-правовые акты организации по подготовке к защите и по защите населения, материальных и культурных ценностей от опасностей военного характера, чрезвычайных ситуаций и пожаров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0221BB" w:rsidP="000221BB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6391" w:rsidRPr="00D07C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Система ГО, действующая в организации. Порядок получения и действий работников организации по сигналам гражданской обороны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(беседа, тренировка)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Действия работников организации при угрозе и возникновении чрезвычайных ситуаций, характерных для мест расположения организации и ее производственной деятельности, а также военных конфликтов, угрозе и совершении террористических актов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Порядок и правила использования средств индивидуальной и коллективной защиты, средств пожаротушения, имеющихся в организации. Эвакуация персонала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(тренировка)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Действия работников организации при пожаре, аварии, катастрофе на территории организации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(тренировка)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Действия работников организации в условиях негативных и опасных факторов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right="266" w:firstLine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Устная проверка приобретенных знаний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(беседа в форме вопрос-ответ)</w:t>
            </w:r>
          </w:p>
        </w:tc>
      </w:tr>
      <w:tr w:rsidR="00CF6391" w:rsidRPr="00D07C52" w:rsidTr="009E40F6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ind w:firstLine="4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6391" w:rsidRPr="00D07C52" w:rsidRDefault="00CF6391" w:rsidP="009E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sz w:val="24"/>
                <w:szCs w:val="24"/>
              </w:rPr>
              <w:t>6 часов</w:t>
            </w:r>
          </w:p>
        </w:tc>
      </w:tr>
    </w:tbl>
    <w:p w:rsidR="00467D8A" w:rsidRDefault="00467D8A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lastRenderedPageBreak/>
        <w:t xml:space="preserve">III. Перечень основных вопросов вводного инструктажа по ГО 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3.1. Законодательство Российской Федерации в области гражданской обороны, защиты населения от чрезвычайных ситуаций природного и техногенного характера и обеспечения пожарной безопасности.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Основные термины и понятия.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Права и обязанности граждан в области гражданской обороны.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Основные локальные нормативные акты в области ГО, действующие в организации (на предприятии). Положение об организации и ведении гражданской обороны.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3.2. Направление деятельности организации (предприятия), ее назначение, функции, основные технологические процессы.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Структура и задачи системы ГО организации (предприятия). План гражданской обороны и защиты населения.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Состав сил и средств гражданской обороны организации (предприятия).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Порядок оповещения работников организации и доведения сигнала "ВНИМАНИЕ ВСЕМ!" с информацией: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 воздушной тревоге;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 химической тревоге;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 радиационной опасности;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об угрозе катастрофического затопления.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Порядок действия работников организаций при получении сигнала "ВНИМАНИЕ ВСЕМ!" в рабочее время.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Особенности действий работников организаций при получении сигнала "ВНИМАНИЕ ВСЕМ!" в нерабочее время.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3.3. Действия работников при получении информации о стихийных бедствиях геофизического и геологического характера (землетрясения, извержение вулканов, оползни, сели, обвалы, лавины и др.), во время и после их возникновения.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Действия работников при получении информации о стихийных бедствиях метеорологического характера (ураганы, бури, смерчи, метели, мороз и пр.), во время их возникновения и после окончания.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Действия работников при получении информации о стихийных бедствиях гидрологического характера (наводнения, паводки, цунами и др.), во время их возникновения и после окончания.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Действия работников при получении информации о возникновении лесных и торфяных пожаров. Меры безопасности при привлечении работников к борьбе с лесными пожарами.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lastRenderedPageBreak/>
        <w:t>Действия по повышению защитных свойств помещений от проникновения радиоактивных и аварийно химически опасных веществ.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Действия при возникновении военных конфликтов.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3.4. Средства индивидуальной защиты органов дыхания и кожи. Медицинские средства индивидуальной защиты. Назначение и правила их применения.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Организация инженерной защиты населения. Классификация защитных сооружений. Убежища и их основные элементы. Противорадиационные укрытия, их назначения и основные элементы. Укрытия простейшего типа и их устройство. Порядок заполнения защитных сооружений и пребывания в них.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Защита населения путем эвакуации. Эвакуация и ее цели. Эвакуация и рассредоточение. Принципы и способы эвакуации. Эвакуационные органы.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Порядок проведения эвакуации в организации (на предприятии). Расположение безопасного района.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3.5. Действия при аварии, катастрофе и пожаре на производстве. Порядок и пути эвакуации.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Перечень потенциально опасных объектов, которые могут оказывать воздействие на нормальное функционирование организации (предприятия), их характеристика.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Профилактические меры по предупреждению пожара. Основные требования пожарной безопасности на рабочем месте. Действия работников по предупреждению пожара, при обнаружении задымления и возгорания, а также по сигналам оповещения о пожаре.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3.6. Основные правила оказания первой медицинской помощи в неотложных ситуациях. Правила и техника проведения искусственного дыхания и непрямого массажа сердца.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Первая помощь при кровотечениях и ранениях. Способы остановки кровотечения. Виды повязок. Правила и приемы наложения повязок на раны.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Первая помощь при переломах. Приемы и способы иммобилизации с применением табельных и подручных средств. Способы и правила транспортировки и переноски пострадавших.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Первая помощь при ушибах, вывихах, химических и термических ожогах, отравлениях, обморожениях, обмороке, поражении электрическим током, тепловом и солнечном ударах.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Основы ухода за больными. Возможный состав домашней медицинской аптечки.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3.7. Правила действий по обеспечению личной безопасности в местах массового скопления людей, при пожаре, в общественном транспорте, на водных объектах.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Способы предотвращения и преодоления паники и панических настроений.</w:t>
      </w:r>
    </w:p>
    <w:p w:rsidR="00CF6391" w:rsidRPr="00D07C52" w:rsidRDefault="00CF6391" w:rsidP="00CF6391">
      <w:pPr>
        <w:shd w:val="clear" w:color="auto" w:fill="FFFFFF"/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07C52">
        <w:rPr>
          <w:rFonts w:ascii="Times New Roman" w:hAnsi="Times New Roman" w:cs="Times New Roman"/>
          <w:sz w:val="24"/>
          <w:szCs w:val="24"/>
        </w:rPr>
        <w:t>Действия при дорожно-транспортных происшествиях, отравлениях, укусах животных.</w:t>
      </w:r>
    </w:p>
    <w:p w:rsidR="0041368C" w:rsidRPr="00D07C52" w:rsidRDefault="0041368C" w:rsidP="00D07C52">
      <w:pPr>
        <w:pStyle w:val="HEADERTEXT"/>
        <w:jc w:val="both"/>
        <w:rPr>
          <w:rFonts w:ascii="Times New Roman" w:hAnsi="Times New Roman" w:cs="Times New Roman"/>
          <w:color w:val="auto"/>
          <w:sz w:val="24"/>
          <w:szCs w:val="24"/>
          <w:highlight w:val="yellow"/>
        </w:rPr>
        <w:sectPr w:rsidR="0041368C" w:rsidRPr="00D07C52" w:rsidSect="0041368C">
          <w:pgSz w:w="11906" w:h="16838"/>
          <w:pgMar w:top="1134" w:right="566" w:bottom="993" w:left="1276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8755"/>
        <w:gridCol w:w="5528"/>
      </w:tblGrid>
      <w:tr w:rsidR="0041368C" w:rsidRPr="00D07C52" w:rsidTr="009E40F6">
        <w:tc>
          <w:tcPr>
            <w:tcW w:w="8755" w:type="dxa"/>
          </w:tcPr>
          <w:p w:rsidR="0041368C" w:rsidRPr="00D07C52" w:rsidRDefault="0041368C" w:rsidP="009E40F6">
            <w:pPr>
              <w:pStyle w:val="HEADER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5528" w:type="dxa"/>
          </w:tcPr>
          <w:p w:rsidR="0041368C" w:rsidRPr="00D07C52" w:rsidRDefault="0041368C" w:rsidP="009E40F6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Приложение № 2</w:t>
            </w:r>
          </w:p>
          <w:p w:rsidR="0041368C" w:rsidRPr="00D07C52" w:rsidRDefault="0041368C" w:rsidP="009E40F6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к постановлению администрации</w:t>
            </w:r>
          </w:p>
          <w:p w:rsidR="0041368C" w:rsidRPr="00D07C52" w:rsidRDefault="0099508E" w:rsidP="009E40F6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Индустриального </w:t>
            </w:r>
            <w:r w:rsidR="00467D8A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сельс</w:t>
            </w:r>
            <w:r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кого поселения </w:t>
            </w:r>
          </w:p>
          <w:p w:rsidR="0041368C" w:rsidRPr="00D07C52" w:rsidRDefault="0041368C" w:rsidP="00B73593">
            <w:pPr>
              <w:pStyle w:val="HEADERTEXT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color w:val="000001"/>
                <w:sz w:val="24"/>
                <w:szCs w:val="24"/>
              </w:rPr>
            </w:pP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от </w:t>
            </w:r>
            <w:r w:rsidR="0099508E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10.01</w:t>
            </w:r>
            <w:r w:rsidR="00B73593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.</w:t>
            </w:r>
            <w:r w:rsidR="0099508E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2022</w:t>
            </w:r>
            <w:r w:rsidRPr="00D07C52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 xml:space="preserve">г. № </w:t>
            </w:r>
            <w:r w:rsidR="0099508E">
              <w:rPr>
                <w:rFonts w:ascii="Times New Roman" w:hAnsi="Times New Roman" w:cs="Times New Roman"/>
                <w:bCs/>
                <w:color w:val="000001"/>
                <w:sz w:val="24"/>
                <w:szCs w:val="24"/>
              </w:rPr>
              <w:t>1.2</w:t>
            </w:r>
          </w:p>
        </w:tc>
      </w:tr>
    </w:tbl>
    <w:p w:rsidR="0041368C" w:rsidRPr="00D07C52" w:rsidRDefault="0041368C" w:rsidP="0041368C">
      <w:pPr>
        <w:autoSpaceDE w:val="0"/>
        <w:autoSpaceDN w:val="0"/>
        <w:adjustRightInd w:val="0"/>
        <w:ind w:firstLine="225"/>
        <w:rPr>
          <w:rFonts w:ascii="Times New Roman" w:hAnsi="Times New Roman" w:cs="Times New Roman"/>
          <w:color w:val="000000"/>
          <w:sz w:val="24"/>
          <w:szCs w:val="24"/>
        </w:rPr>
      </w:pPr>
    </w:p>
    <w:p w:rsidR="0041368C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4548"/>
      </w:tblGrid>
      <w:tr w:rsidR="0041368C" w:rsidRPr="00EF0EB5" w:rsidTr="009E40F6">
        <w:trPr>
          <w:trHeight w:val="398"/>
        </w:trPr>
        <w:tc>
          <w:tcPr>
            <w:tcW w:w="14548" w:type="dxa"/>
            <w:tcBorders>
              <w:left w:val="nil"/>
              <w:bottom w:val="single" w:sz="2" w:space="0" w:color="auto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1368C" w:rsidRPr="00EF0EB5" w:rsidTr="009E40F6">
        <w:trPr>
          <w:trHeight w:val="318"/>
        </w:trPr>
        <w:tc>
          <w:tcPr>
            <w:tcW w:w="145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0EB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(наименование организации)</w:t>
            </w:r>
          </w:p>
        </w:tc>
      </w:tr>
    </w:tbl>
    <w:p w:rsidR="0041368C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41368C" w:rsidRPr="00EF0EB5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41368C" w:rsidRPr="00EF0EB5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0E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ЖУРНАЛ</w:t>
      </w:r>
    </w:p>
    <w:p w:rsidR="0041368C" w:rsidRPr="00EF0EB5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F0E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регистрации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вводного </w:t>
      </w:r>
      <w:r w:rsidRPr="00EF0E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гражданской обороне</w:t>
      </w:r>
    </w:p>
    <w:p w:rsidR="0041368C" w:rsidRPr="00EF0EB5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tbl>
      <w:tblPr>
        <w:tblW w:w="1458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160"/>
        <w:gridCol w:w="1353"/>
        <w:gridCol w:w="3458"/>
        <w:gridCol w:w="451"/>
        <w:gridCol w:w="752"/>
        <w:gridCol w:w="409"/>
      </w:tblGrid>
      <w:tr w:rsidR="0041368C" w:rsidRPr="00EF0EB5" w:rsidTr="000221BB">
        <w:trPr>
          <w:trHeight w:val="267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423" w:type="dxa"/>
            <w:gridSpan w:val="5"/>
            <w:tcBorders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368C" w:rsidRPr="00EF0EB5" w:rsidTr="000221BB">
        <w:trPr>
          <w:trHeight w:val="334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Начат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</w:tr>
      <w:tr w:rsidR="0041368C" w:rsidRPr="00EF0EB5" w:rsidTr="000221BB">
        <w:trPr>
          <w:trHeight w:val="312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5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1368C" w:rsidRPr="00EF0EB5" w:rsidTr="000221BB">
        <w:trPr>
          <w:trHeight w:val="334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Окончен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</w:tr>
      <w:tr w:rsidR="0041368C" w:rsidRPr="00EF0EB5" w:rsidTr="000221BB">
        <w:trPr>
          <w:trHeight w:val="312"/>
        </w:trPr>
        <w:tc>
          <w:tcPr>
            <w:tcW w:w="8160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:rsidR="0041368C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0221BB" w:rsidRDefault="000221BB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  <w:p w:rsidR="000221BB" w:rsidRPr="00EF0EB5" w:rsidRDefault="000221BB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5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1368C" w:rsidRPr="00EF0EB5" w:rsidRDefault="0041368C" w:rsidP="009E4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1368C" w:rsidRDefault="0041368C" w:rsidP="004136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iCs/>
          <w:color w:val="000000"/>
        </w:rPr>
      </w:pPr>
    </w:p>
    <w:tbl>
      <w:tblPr>
        <w:tblW w:w="15682" w:type="dxa"/>
        <w:tblCellMar>
          <w:top w:w="57" w:type="dxa"/>
          <w:left w:w="28" w:type="dxa"/>
          <w:bottom w:w="57" w:type="dxa"/>
          <w:right w:w="28" w:type="dxa"/>
        </w:tblCellMar>
        <w:tblLook w:val="0000"/>
      </w:tblPr>
      <w:tblGrid>
        <w:gridCol w:w="595"/>
        <w:gridCol w:w="2127"/>
        <w:gridCol w:w="891"/>
        <w:gridCol w:w="1944"/>
        <w:gridCol w:w="1944"/>
        <w:gridCol w:w="1458"/>
        <w:gridCol w:w="1458"/>
        <w:gridCol w:w="1842"/>
        <w:gridCol w:w="1750"/>
        <w:gridCol w:w="1673"/>
      </w:tblGrid>
      <w:tr w:rsidR="000221BB" w:rsidRPr="000221BB" w:rsidTr="000221BB">
        <w:trPr>
          <w:trHeight w:val="506"/>
          <w:tblHeader/>
        </w:trPr>
        <w:tc>
          <w:tcPr>
            <w:tcW w:w="5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br w:type="page"/>
            </w: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1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Ф.И.О.</w:t>
            </w: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инструктируемого</w:t>
            </w:r>
          </w:p>
        </w:tc>
        <w:tc>
          <w:tcPr>
            <w:tcW w:w="89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 рождения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Профессия, должность инструктируемого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инструктажа (периодический, внеплановый)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инструкции или наименование</w:t>
            </w:r>
          </w:p>
        </w:tc>
        <w:tc>
          <w:tcPr>
            <w:tcW w:w="14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проведения инструктажа</w:t>
            </w:r>
          </w:p>
        </w:tc>
        <w:tc>
          <w:tcPr>
            <w:tcW w:w="184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Фамилия, инициа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лы, должность инструктирующего</w:t>
            </w:r>
          </w:p>
        </w:tc>
        <w:tc>
          <w:tcPr>
            <w:tcW w:w="34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</w:t>
            </w:r>
          </w:p>
        </w:tc>
      </w:tr>
      <w:tr w:rsidR="000221BB" w:rsidRPr="000221BB" w:rsidTr="000221BB">
        <w:trPr>
          <w:cantSplit/>
          <w:trHeight w:val="455"/>
          <w:tblHeader/>
        </w:trPr>
        <w:tc>
          <w:tcPr>
            <w:tcW w:w="5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4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Инструктирующего</w:t>
            </w: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21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Инструктируемого</w:t>
            </w:r>
          </w:p>
        </w:tc>
      </w:tr>
      <w:tr w:rsidR="000221BB" w:rsidRPr="00EF0EB5" w:rsidTr="000221BB">
        <w:trPr>
          <w:trHeight w:val="227"/>
          <w:tblHeader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F0EB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0221BB" w:rsidRPr="00EF0EB5" w:rsidTr="000221BB">
        <w:trPr>
          <w:trHeight w:val="47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221BB" w:rsidRPr="00EF0EB5" w:rsidTr="000221BB">
        <w:trPr>
          <w:trHeight w:val="217"/>
        </w:trPr>
        <w:tc>
          <w:tcPr>
            <w:tcW w:w="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21BB" w:rsidRPr="00EF0EB5" w:rsidRDefault="000221BB" w:rsidP="000221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F6391" w:rsidRPr="005E233C" w:rsidRDefault="00CF6391" w:rsidP="005E233C">
      <w:pPr>
        <w:ind w:firstLine="426"/>
        <w:jc w:val="both"/>
        <w:rPr>
          <w:rFonts w:ascii="Times New Roman" w:hAnsi="Times New Roman" w:cs="Times New Roman"/>
          <w:color w:val="22272F"/>
          <w:sz w:val="28"/>
          <w:szCs w:val="28"/>
        </w:rPr>
      </w:pPr>
    </w:p>
    <w:sectPr w:rsidR="00CF6391" w:rsidRPr="005E233C" w:rsidSect="0041368C">
      <w:pgSz w:w="16838" w:h="11906" w:orient="landscape"/>
      <w:pgMar w:top="1276" w:right="1134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51B5DE0"/>
    <w:multiLevelType w:val="hybridMultilevel"/>
    <w:tmpl w:val="3378F566"/>
    <w:lvl w:ilvl="0" w:tplc="E1003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7470"/>
    <w:rsid w:val="00000A62"/>
    <w:rsid w:val="00011CAD"/>
    <w:rsid w:val="000221BB"/>
    <w:rsid w:val="002921EC"/>
    <w:rsid w:val="00307588"/>
    <w:rsid w:val="003C512E"/>
    <w:rsid w:val="003F0C9B"/>
    <w:rsid w:val="0041368C"/>
    <w:rsid w:val="00467D8A"/>
    <w:rsid w:val="004B1415"/>
    <w:rsid w:val="004B7094"/>
    <w:rsid w:val="004C1660"/>
    <w:rsid w:val="004F2215"/>
    <w:rsid w:val="00547F89"/>
    <w:rsid w:val="00567031"/>
    <w:rsid w:val="005E233C"/>
    <w:rsid w:val="005E7EF7"/>
    <w:rsid w:val="007B1B10"/>
    <w:rsid w:val="0080391F"/>
    <w:rsid w:val="008106DB"/>
    <w:rsid w:val="00872557"/>
    <w:rsid w:val="0099508E"/>
    <w:rsid w:val="009E3775"/>
    <w:rsid w:val="00A54C95"/>
    <w:rsid w:val="00AF6B6E"/>
    <w:rsid w:val="00B73593"/>
    <w:rsid w:val="00BE5951"/>
    <w:rsid w:val="00BF1850"/>
    <w:rsid w:val="00C86B0E"/>
    <w:rsid w:val="00C912F1"/>
    <w:rsid w:val="00CD0337"/>
    <w:rsid w:val="00CF6391"/>
    <w:rsid w:val="00D07C52"/>
    <w:rsid w:val="00D617FC"/>
    <w:rsid w:val="00DA5E7E"/>
    <w:rsid w:val="00DD6CA2"/>
    <w:rsid w:val="00EA4A39"/>
    <w:rsid w:val="00EC0C4B"/>
    <w:rsid w:val="00EC7470"/>
    <w:rsid w:val="00EF28BF"/>
    <w:rsid w:val="00EF3E4D"/>
    <w:rsid w:val="00F02434"/>
    <w:rsid w:val="00F83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C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C7470"/>
    <w:rPr>
      <w:color w:val="0000FF"/>
      <w:u w:val="single"/>
    </w:rPr>
  </w:style>
  <w:style w:type="character" w:styleId="a4">
    <w:name w:val="Emphasis"/>
    <w:basedOn w:val="a0"/>
    <w:uiPriority w:val="20"/>
    <w:qFormat/>
    <w:rsid w:val="00EC7470"/>
    <w:rPr>
      <w:i/>
      <w:iCs/>
    </w:rPr>
  </w:style>
  <w:style w:type="character" w:customStyle="1" w:styleId="s10">
    <w:name w:val="s_10"/>
    <w:basedOn w:val="a0"/>
    <w:rsid w:val="00EC7470"/>
  </w:style>
  <w:style w:type="paragraph" w:customStyle="1" w:styleId="s9">
    <w:name w:val="s_9"/>
    <w:basedOn w:val="a"/>
    <w:rsid w:val="00EC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7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47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00A62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DA5E7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A5E7E"/>
  </w:style>
  <w:style w:type="paragraph" w:customStyle="1" w:styleId="HEADERTEXT">
    <w:name w:val=".HEADERTEXT"/>
    <w:uiPriority w:val="99"/>
    <w:rsid w:val="00CF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aa">
    <w:name w:val="No Spacing"/>
    <w:uiPriority w:val="1"/>
    <w:qFormat/>
    <w:rsid w:val="00467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obileonline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mobileonline.garant.ru/" TargetMode="Externa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1988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2024-08-09T06:46:00Z</cp:lastPrinted>
  <dcterms:created xsi:type="dcterms:W3CDTF">2021-03-03T10:44:00Z</dcterms:created>
  <dcterms:modified xsi:type="dcterms:W3CDTF">2026-06-10T06:48:00Z</dcterms:modified>
</cp:coreProperties>
</file>